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5E3" w:rsidRPr="005C766B" w:rsidRDefault="001265E3" w:rsidP="001265E3">
      <w:pPr>
        <w:spacing w:before="240"/>
        <w:jc w:val="center"/>
        <w:rPr>
          <w:sz w:val="20"/>
          <w:szCs w:val="20"/>
          <w:lang w:val="en-US"/>
        </w:rPr>
      </w:pPr>
      <w:r>
        <w:rPr>
          <w:b/>
          <w:sz w:val="20"/>
          <w:szCs w:val="20"/>
        </w:rPr>
        <w:t>Tabel</w:t>
      </w:r>
      <w:r>
        <w:rPr>
          <w:b/>
          <w:sz w:val="20"/>
          <w:szCs w:val="20"/>
          <w:lang w:val="en-US"/>
        </w:rPr>
        <w:t xml:space="preserve"> 1</w:t>
      </w:r>
      <w:r w:rsidR="00807AA2">
        <w:rPr>
          <w:b/>
          <w:sz w:val="20"/>
          <w:szCs w:val="20"/>
          <w:lang w:val="en-US"/>
        </w:rPr>
        <w:t>.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S</w:t>
      </w:r>
      <w:r w:rsidRPr="00742527">
        <w:rPr>
          <w:sz w:val="20"/>
          <w:szCs w:val="20"/>
        </w:rPr>
        <w:t>pesifika</w:t>
      </w:r>
      <w:r>
        <w:rPr>
          <w:sz w:val="20"/>
          <w:szCs w:val="20"/>
        </w:rPr>
        <w:t xml:space="preserve">si </w:t>
      </w:r>
      <w:r>
        <w:rPr>
          <w:sz w:val="20"/>
          <w:szCs w:val="20"/>
          <w:lang w:val="en-US"/>
        </w:rPr>
        <w:t>M</w:t>
      </w:r>
      <w:r>
        <w:rPr>
          <w:sz w:val="20"/>
          <w:szCs w:val="20"/>
        </w:rPr>
        <w:t xml:space="preserve">aterial </w:t>
      </w:r>
      <w:r>
        <w:rPr>
          <w:sz w:val="20"/>
          <w:szCs w:val="20"/>
          <w:lang w:val="en-US"/>
        </w:rPr>
        <w:t xml:space="preserve">AISI 1035 </w:t>
      </w:r>
      <w:proofErr w:type="spellStart"/>
      <w:r w:rsidRPr="00B84CA1">
        <w:rPr>
          <w:i/>
          <w:sz w:val="20"/>
          <w:szCs w:val="20"/>
          <w:lang w:val="en-US"/>
        </w:rPr>
        <w:t>Stell</w:t>
      </w:r>
      <w:proofErr w:type="spellEnd"/>
      <w:r w:rsidRPr="00B84CA1">
        <w:rPr>
          <w:i/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(SS)</w:t>
      </w:r>
    </w:p>
    <w:tbl>
      <w:tblPr>
        <w:tblW w:w="9517" w:type="dxa"/>
        <w:tblInd w:w="51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411"/>
        <w:gridCol w:w="1845"/>
        <w:gridCol w:w="1807"/>
        <w:gridCol w:w="1807"/>
        <w:gridCol w:w="1647"/>
      </w:tblGrid>
      <w:tr w:rsidR="001265E3" w:rsidRPr="004C3C3E" w:rsidTr="001265E3">
        <w:trPr>
          <w:trHeight w:val="443"/>
        </w:trPr>
        <w:tc>
          <w:tcPr>
            <w:tcW w:w="2411" w:type="dxa"/>
            <w:shd w:val="clear" w:color="auto" w:fill="auto"/>
          </w:tcPr>
          <w:p w:rsidR="001265E3" w:rsidRPr="00742527" w:rsidRDefault="001265E3" w:rsidP="0003064E">
            <w:pPr>
              <w:spacing w:line="360" w:lineRule="auto"/>
              <w:ind w:left="103"/>
              <w:jc w:val="center"/>
              <w:rPr>
                <w:rFonts w:eastAsia="Quattrocento Sans"/>
                <w:b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color w:val="000000"/>
                <w:sz w:val="20"/>
                <w:szCs w:val="20"/>
              </w:rPr>
              <w:t>Nama Material</w:t>
            </w:r>
          </w:p>
        </w:tc>
        <w:tc>
          <w:tcPr>
            <w:tcW w:w="1845" w:type="dxa"/>
            <w:shd w:val="clear" w:color="auto" w:fill="auto"/>
          </w:tcPr>
          <w:p w:rsidR="001265E3" w:rsidRPr="00742527" w:rsidRDefault="001265E3" w:rsidP="0003064E">
            <w:pPr>
              <w:spacing w:line="360" w:lineRule="auto"/>
              <w:jc w:val="center"/>
              <w:rPr>
                <w:rFonts w:eastAsia="Quattrocento Sans"/>
                <w:b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>Elastic Modulus</w:t>
            </w:r>
          </w:p>
        </w:tc>
        <w:tc>
          <w:tcPr>
            <w:tcW w:w="1807" w:type="dxa"/>
            <w:shd w:val="clear" w:color="auto" w:fill="auto"/>
          </w:tcPr>
          <w:p w:rsidR="001265E3" w:rsidRPr="00742527" w:rsidRDefault="001265E3" w:rsidP="0003064E">
            <w:pPr>
              <w:spacing w:line="360" w:lineRule="auto"/>
              <w:jc w:val="center"/>
              <w:rPr>
                <w:rFonts w:eastAsia="Quattrocento Sans"/>
                <w:b/>
                <w:i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>Yield Strength</w:t>
            </w:r>
          </w:p>
        </w:tc>
        <w:tc>
          <w:tcPr>
            <w:tcW w:w="1807" w:type="dxa"/>
            <w:shd w:val="clear" w:color="auto" w:fill="auto"/>
          </w:tcPr>
          <w:p w:rsidR="001265E3" w:rsidRPr="00742527" w:rsidRDefault="001265E3" w:rsidP="0003064E">
            <w:pPr>
              <w:spacing w:line="360" w:lineRule="auto"/>
              <w:jc w:val="center"/>
              <w:rPr>
                <w:rFonts w:eastAsia="Quattrocento Sans"/>
                <w:b/>
                <w:i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>Tensile Strength</w:t>
            </w:r>
          </w:p>
        </w:tc>
        <w:tc>
          <w:tcPr>
            <w:tcW w:w="1647" w:type="dxa"/>
            <w:shd w:val="clear" w:color="auto" w:fill="auto"/>
          </w:tcPr>
          <w:p w:rsidR="001265E3" w:rsidRPr="00742527" w:rsidRDefault="001265E3" w:rsidP="0003064E">
            <w:pPr>
              <w:spacing w:line="360" w:lineRule="auto"/>
              <w:jc w:val="center"/>
              <w:rPr>
                <w:rFonts w:eastAsia="Quattrocento Sans"/>
                <w:b/>
                <w:i/>
                <w:color w:val="000000"/>
                <w:sz w:val="20"/>
                <w:szCs w:val="20"/>
              </w:rPr>
            </w:pPr>
            <w:r w:rsidRPr="00742527">
              <w:rPr>
                <w:rFonts w:eastAsia="Quattrocento Sans"/>
                <w:b/>
                <w:i/>
                <w:color w:val="000000"/>
                <w:sz w:val="20"/>
                <w:szCs w:val="20"/>
              </w:rPr>
              <w:t>Mass Density</w:t>
            </w:r>
          </w:p>
        </w:tc>
      </w:tr>
      <w:tr w:rsidR="001265E3" w:rsidRPr="004C3C3E" w:rsidTr="001265E3">
        <w:trPr>
          <w:trHeight w:val="623"/>
        </w:trPr>
        <w:tc>
          <w:tcPr>
            <w:tcW w:w="2411" w:type="dxa"/>
            <w:shd w:val="clear" w:color="auto" w:fill="auto"/>
          </w:tcPr>
          <w:p w:rsidR="001265E3" w:rsidRPr="00742527" w:rsidRDefault="001265E3" w:rsidP="0003064E">
            <w:pPr>
              <w:spacing w:line="360" w:lineRule="auto"/>
              <w:ind w:left="103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AISI 1035 </w:t>
            </w:r>
            <w:proofErr w:type="spellStart"/>
            <w:r>
              <w:rPr>
                <w:sz w:val="20"/>
                <w:szCs w:val="20"/>
                <w:lang w:val="en-US"/>
              </w:rPr>
              <w:t>Stell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(SS)</w:t>
            </w:r>
          </w:p>
        </w:tc>
        <w:tc>
          <w:tcPr>
            <w:tcW w:w="1845" w:type="dxa"/>
            <w:shd w:val="clear" w:color="auto" w:fill="auto"/>
          </w:tcPr>
          <w:p w:rsidR="001265E3" w:rsidRPr="00742527" w:rsidRDefault="005F219B" w:rsidP="0003064E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196</w:t>
            </w:r>
            <w:r w:rsidR="001265E3" w:rsidRPr="00742527">
              <w:rPr>
                <w:rFonts w:eastAsia="Quattrocento Sans"/>
                <w:color w:val="000000"/>
                <w:sz w:val="20"/>
                <w:szCs w:val="20"/>
              </w:rPr>
              <w:t xml:space="preserve"> GPa</w:t>
            </w:r>
          </w:p>
        </w:tc>
        <w:tc>
          <w:tcPr>
            <w:tcW w:w="1807" w:type="dxa"/>
            <w:shd w:val="clear" w:color="auto" w:fill="auto"/>
          </w:tcPr>
          <w:p w:rsidR="001265E3" w:rsidRPr="00742527" w:rsidRDefault="005F219B" w:rsidP="0003064E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410</w:t>
            </w:r>
            <w:r w:rsidR="001265E3" w:rsidRPr="00742527">
              <w:rPr>
                <w:rFonts w:eastAsia="Quattrocento Sans"/>
                <w:color w:val="000000"/>
                <w:sz w:val="20"/>
                <w:szCs w:val="20"/>
              </w:rPr>
              <w:t xml:space="preserve"> Mpa</w:t>
            </w:r>
          </w:p>
        </w:tc>
        <w:tc>
          <w:tcPr>
            <w:tcW w:w="1807" w:type="dxa"/>
            <w:shd w:val="clear" w:color="auto" w:fill="auto"/>
          </w:tcPr>
          <w:p w:rsidR="001265E3" w:rsidRPr="00742527" w:rsidRDefault="005F219B" w:rsidP="0003064E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</w:rPr>
            </w:pP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620</w:t>
            </w:r>
            <w:bookmarkStart w:id="0" w:name="_GoBack"/>
            <w:bookmarkEnd w:id="0"/>
            <w:r w:rsidR="001265E3" w:rsidRPr="00742527">
              <w:rPr>
                <w:rFonts w:eastAsia="Quattrocento Sans"/>
                <w:color w:val="000000"/>
                <w:sz w:val="20"/>
                <w:szCs w:val="20"/>
              </w:rPr>
              <w:t xml:space="preserve"> MPa</w:t>
            </w:r>
          </w:p>
        </w:tc>
        <w:tc>
          <w:tcPr>
            <w:tcW w:w="1647" w:type="dxa"/>
            <w:shd w:val="clear" w:color="auto" w:fill="auto"/>
          </w:tcPr>
          <w:p w:rsidR="001265E3" w:rsidRPr="00742527" w:rsidRDefault="001265E3" w:rsidP="0003064E">
            <w:pPr>
              <w:spacing w:line="360" w:lineRule="auto"/>
              <w:jc w:val="center"/>
              <w:rPr>
                <w:rFonts w:eastAsia="Quattrocento Sans"/>
                <w:color w:val="000000"/>
                <w:sz w:val="20"/>
                <w:szCs w:val="20"/>
                <w:vertAlign w:val="superscript"/>
              </w:rPr>
            </w:pPr>
            <w:r w:rsidRPr="00742527">
              <w:rPr>
                <w:rFonts w:eastAsia="Quattrocento Sans"/>
                <w:color w:val="000000"/>
                <w:sz w:val="20"/>
                <w:szCs w:val="20"/>
              </w:rPr>
              <w:t>7</w:t>
            </w:r>
            <w:r>
              <w:rPr>
                <w:rFonts w:eastAsia="Quattrocento Sans"/>
                <w:color w:val="000000"/>
                <w:sz w:val="20"/>
                <w:szCs w:val="20"/>
                <w:lang w:val="en-US"/>
              </w:rPr>
              <w:t>95</w:t>
            </w:r>
            <w:r w:rsidRPr="00742527">
              <w:rPr>
                <w:rFonts w:eastAsia="Quattrocento Sans"/>
                <w:color w:val="000000"/>
                <w:sz w:val="20"/>
                <w:szCs w:val="20"/>
              </w:rPr>
              <w:t>0 kg/m</w:t>
            </w:r>
            <w:r w:rsidRPr="00742527">
              <w:rPr>
                <w:rFonts w:eastAsia="Quattrocento Sans"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</w:tbl>
    <w:p w:rsidR="000F48F9" w:rsidRDefault="000F48F9"/>
    <w:p w:rsidR="001265E3" w:rsidRPr="006F00BE" w:rsidRDefault="001265E3" w:rsidP="001265E3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both"/>
        <w:rPr>
          <w:color w:val="000000"/>
          <w:sz w:val="20"/>
          <w:szCs w:val="20"/>
          <w:lang w:val="en-US"/>
        </w:rPr>
      </w:pPr>
    </w:p>
    <w:p w:rsidR="001265E3" w:rsidRPr="00E75700" w:rsidRDefault="001265E3" w:rsidP="001265E3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i/>
          <w:color w:val="000000"/>
          <w:sz w:val="20"/>
          <w:szCs w:val="20"/>
          <w:lang w:val="en-US"/>
        </w:rPr>
      </w:pPr>
      <w:proofErr w:type="spellStart"/>
      <w:r w:rsidRPr="002A1225">
        <w:rPr>
          <w:b/>
          <w:color w:val="000000"/>
          <w:sz w:val="20"/>
          <w:szCs w:val="20"/>
          <w:lang w:val="en-US"/>
        </w:rPr>
        <w:t>Tabel</w:t>
      </w:r>
      <w:proofErr w:type="spellEnd"/>
      <w:r w:rsidRPr="002A1225">
        <w:rPr>
          <w:b/>
          <w:color w:val="000000"/>
          <w:sz w:val="20"/>
          <w:szCs w:val="20"/>
          <w:lang w:val="en-US"/>
        </w:rPr>
        <w:t xml:space="preserve"> </w:t>
      </w:r>
      <w:r w:rsidR="00807AA2">
        <w:rPr>
          <w:b/>
          <w:color w:val="000000"/>
          <w:sz w:val="20"/>
          <w:szCs w:val="20"/>
          <w:lang w:val="en-US"/>
        </w:rPr>
        <w:t>2.</w:t>
      </w:r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Hasil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Pengujian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pelepasan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pegas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r w:rsidRPr="00E75700">
        <w:rPr>
          <w:i/>
          <w:color w:val="000000"/>
          <w:sz w:val="20"/>
          <w:szCs w:val="20"/>
          <w:lang w:val="en-US"/>
        </w:rPr>
        <w:t>Shock Absorber</w:t>
      </w:r>
    </w:p>
    <w:tbl>
      <w:tblPr>
        <w:tblStyle w:val="TableGrid"/>
        <w:tblW w:w="8624" w:type="dxa"/>
        <w:tblInd w:w="735" w:type="dxa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5"/>
        <w:gridCol w:w="3081"/>
        <w:gridCol w:w="2157"/>
        <w:gridCol w:w="2771"/>
      </w:tblGrid>
      <w:tr w:rsidR="001265E3" w:rsidTr="001265E3">
        <w:trPr>
          <w:trHeight w:val="733"/>
        </w:trPr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</w:tcPr>
          <w:p w:rsidR="001265E3" w:rsidRPr="006F00BE" w:rsidRDefault="001265E3" w:rsidP="0003064E">
            <w:pPr>
              <w:spacing w:line="360" w:lineRule="auto"/>
              <w:jc w:val="center"/>
              <w:rPr>
                <w:b/>
              </w:rPr>
            </w:pPr>
            <w:r w:rsidRPr="006F00BE">
              <w:rPr>
                <w:b/>
              </w:rPr>
              <w:t>No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1265E3" w:rsidRPr="00FB4089" w:rsidRDefault="001265E3" w:rsidP="0003064E">
            <w:pPr>
              <w:spacing w:line="360" w:lineRule="auto"/>
              <w:jc w:val="center"/>
              <w:rPr>
                <w:b/>
                <w:lang w:val="en-US"/>
              </w:rPr>
            </w:pPr>
            <w:r w:rsidRPr="006F00BE">
              <w:rPr>
                <w:b/>
              </w:rPr>
              <w:t>Pele</w:t>
            </w:r>
            <w:r>
              <w:rPr>
                <w:b/>
              </w:rPr>
              <w:t>pasan Pegas (Pir)</w:t>
            </w:r>
            <w:r w:rsidRPr="00E75700">
              <w:rPr>
                <w:b/>
                <w:i/>
              </w:rPr>
              <w:t xml:space="preserve"> Shock </w:t>
            </w:r>
            <w:r w:rsidRPr="00E75700">
              <w:rPr>
                <w:b/>
                <w:i/>
                <w:lang w:val="en-US"/>
              </w:rPr>
              <w:t>Absorber</w:t>
            </w:r>
          </w:p>
        </w:tc>
        <w:tc>
          <w:tcPr>
            <w:tcW w:w="2157" w:type="dxa"/>
            <w:tcBorders>
              <w:top w:val="single" w:sz="4" w:space="0" w:color="auto"/>
              <w:bottom w:val="single" w:sz="4" w:space="0" w:color="auto"/>
            </w:tcBorders>
          </w:tcPr>
          <w:p w:rsidR="001265E3" w:rsidRPr="006F00BE" w:rsidRDefault="001265E3" w:rsidP="0003064E">
            <w:pPr>
              <w:spacing w:line="360" w:lineRule="auto"/>
              <w:jc w:val="center"/>
              <w:rPr>
                <w:b/>
              </w:rPr>
            </w:pPr>
            <w:r w:rsidRPr="006F00BE">
              <w:rPr>
                <w:b/>
              </w:rPr>
              <w:t>Waktu</w:t>
            </w:r>
          </w:p>
        </w:tc>
        <w:tc>
          <w:tcPr>
            <w:tcW w:w="2771" w:type="dxa"/>
            <w:tcBorders>
              <w:top w:val="single" w:sz="4" w:space="0" w:color="auto"/>
              <w:bottom w:val="single" w:sz="4" w:space="0" w:color="auto"/>
            </w:tcBorders>
          </w:tcPr>
          <w:p w:rsidR="001265E3" w:rsidRPr="006F00BE" w:rsidRDefault="001265E3" w:rsidP="0003064E">
            <w:pPr>
              <w:spacing w:line="360" w:lineRule="auto"/>
              <w:jc w:val="center"/>
              <w:rPr>
                <w:b/>
              </w:rPr>
            </w:pPr>
            <w:r w:rsidRPr="006F00BE">
              <w:rPr>
                <w:b/>
              </w:rPr>
              <w:t>Keterangan</w:t>
            </w:r>
          </w:p>
        </w:tc>
      </w:tr>
      <w:tr w:rsidR="001265E3" w:rsidTr="001265E3">
        <w:trPr>
          <w:trHeight w:val="262"/>
        </w:trPr>
        <w:tc>
          <w:tcPr>
            <w:tcW w:w="615" w:type="dxa"/>
            <w:tcBorders>
              <w:top w:val="single" w:sz="4" w:space="0" w:color="auto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t>Pe</w:t>
            </w:r>
            <w:proofErr w:type="spellStart"/>
            <w:r>
              <w:rPr>
                <w:lang w:val="en-US"/>
              </w:rPr>
              <w:t>ngujian</w:t>
            </w:r>
            <w:proofErr w:type="spellEnd"/>
            <w:r>
              <w:t xml:space="preserve"> 1</w:t>
            </w:r>
          </w:p>
        </w:tc>
        <w:tc>
          <w:tcPr>
            <w:tcW w:w="2157" w:type="dxa"/>
            <w:tcBorders>
              <w:top w:val="single" w:sz="4" w:space="0" w:color="auto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t xml:space="preserve">1 menit </w:t>
            </w:r>
            <w:r>
              <w:rPr>
                <w:lang w:val="en-US"/>
              </w:rPr>
              <w:t>31</w:t>
            </w:r>
            <w:r>
              <w:t xml:space="preserve"> detik</w:t>
            </w:r>
          </w:p>
        </w:tc>
        <w:tc>
          <w:tcPr>
            <w:tcW w:w="2771" w:type="dxa"/>
            <w:tcBorders>
              <w:top w:val="single" w:sz="4" w:space="0" w:color="auto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t>Berfungsi Dengan Baik</w:t>
            </w:r>
          </w:p>
        </w:tc>
      </w:tr>
      <w:tr w:rsidR="001265E3" w:rsidTr="001265E3">
        <w:trPr>
          <w:trHeight w:val="262"/>
        </w:trPr>
        <w:tc>
          <w:tcPr>
            <w:tcW w:w="615" w:type="dxa"/>
          </w:tcPr>
          <w:p w:rsidR="001265E3" w:rsidRDefault="001265E3" w:rsidP="0003064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3081" w:type="dxa"/>
          </w:tcPr>
          <w:p w:rsidR="001265E3" w:rsidRDefault="001265E3" w:rsidP="0003064E">
            <w:pPr>
              <w:spacing w:line="360" w:lineRule="auto"/>
              <w:jc w:val="center"/>
            </w:pPr>
            <w:r>
              <w:t>Pe</w:t>
            </w:r>
            <w:proofErr w:type="spellStart"/>
            <w:r>
              <w:rPr>
                <w:lang w:val="en-US"/>
              </w:rPr>
              <w:t>ngujian</w:t>
            </w:r>
            <w:proofErr w:type="spellEnd"/>
            <w:r>
              <w:t xml:space="preserve"> 2</w:t>
            </w:r>
          </w:p>
        </w:tc>
        <w:tc>
          <w:tcPr>
            <w:tcW w:w="2157" w:type="dxa"/>
          </w:tcPr>
          <w:p w:rsidR="001265E3" w:rsidRDefault="001265E3" w:rsidP="0003064E">
            <w:pPr>
              <w:spacing w:line="360" w:lineRule="auto"/>
              <w:jc w:val="center"/>
            </w:pPr>
            <w:r>
              <w:t xml:space="preserve">1 menit </w:t>
            </w:r>
            <w:r>
              <w:rPr>
                <w:lang w:val="en-US"/>
              </w:rPr>
              <w:t>25</w:t>
            </w:r>
            <w:r>
              <w:t xml:space="preserve"> detik</w:t>
            </w:r>
          </w:p>
        </w:tc>
        <w:tc>
          <w:tcPr>
            <w:tcW w:w="2771" w:type="dxa"/>
          </w:tcPr>
          <w:p w:rsidR="001265E3" w:rsidRDefault="001265E3" w:rsidP="0003064E">
            <w:pPr>
              <w:spacing w:line="360" w:lineRule="auto"/>
              <w:jc w:val="center"/>
            </w:pPr>
            <w:r>
              <w:t>Berfungsi Dengan Baik</w:t>
            </w:r>
          </w:p>
        </w:tc>
      </w:tr>
      <w:tr w:rsidR="001265E3" w:rsidTr="001265E3">
        <w:trPr>
          <w:trHeight w:val="262"/>
        </w:trPr>
        <w:tc>
          <w:tcPr>
            <w:tcW w:w="615" w:type="dxa"/>
          </w:tcPr>
          <w:p w:rsidR="001265E3" w:rsidRPr="00FB4089" w:rsidRDefault="001265E3" w:rsidP="000306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081" w:type="dxa"/>
          </w:tcPr>
          <w:p w:rsidR="001265E3" w:rsidRDefault="001265E3" w:rsidP="0003064E">
            <w:pPr>
              <w:spacing w:line="360" w:lineRule="auto"/>
              <w:jc w:val="center"/>
            </w:pPr>
            <w:r>
              <w:t>Pe</w:t>
            </w:r>
            <w:proofErr w:type="spellStart"/>
            <w:r>
              <w:rPr>
                <w:lang w:val="en-US"/>
              </w:rPr>
              <w:t>ngujian</w:t>
            </w:r>
            <w:proofErr w:type="spellEnd"/>
            <w:r>
              <w:t xml:space="preserve"> 3</w:t>
            </w:r>
          </w:p>
        </w:tc>
        <w:tc>
          <w:tcPr>
            <w:tcW w:w="2157" w:type="dxa"/>
          </w:tcPr>
          <w:p w:rsidR="001265E3" w:rsidRDefault="001265E3" w:rsidP="0003064E">
            <w:pPr>
              <w:spacing w:line="360" w:lineRule="auto"/>
              <w:jc w:val="center"/>
            </w:pPr>
            <w:r>
              <w:t xml:space="preserve">1 menit </w:t>
            </w:r>
            <w:r>
              <w:rPr>
                <w:lang w:val="en-US"/>
              </w:rPr>
              <w:t>30</w:t>
            </w:r>
            <w:r>
              <w:t xml:space="preserve"> detik</w:t>
            </w:r>
          </w:p>
        </w:tc>
        <w:tc>
          <w:tcPr>
            <w:tcW w:w="2771" w:type="dxa"/>
          </w:tcPr>
          <w:p w:rsidR="001265E3" w:rsidRDefault="001265E3" w:rsidP="0003064E">
            <w:pPr>
              <w:spacing w:line="360" w:lineRule="auto"/>
              <w:jc w:val="center"/>
            </w:pPr>
            <w:r>
              <w:t>Berfungsi Dengan Baik</w:t>
            </w:r>
          </w:p>
        </w:tc>
      </w:tr>
      <w:tr w:rsidR="001265E3" w:rsidTr="001265E3">
        <w:trPr>
          <w:trHeight w:val="262"/>
        </w:trPr>
        <w:tc>
          <w:tcPr>
            <w:tcW w:w="615" w:type="dxa"/>
          </w:tcPr>
          <w:p w:rsidR="001265E3" w:rsidRDefault="001265E3" w:rsidP="0003064E">
            <w:pPr>
              <w:spacing w:line="360" w:lineRule="auto"/>
              <w:jc w:val="center"/>
            </w:pPr>
          </w:p>
        </w:tc>
        <w:tc>
          <w:tcPr>
            <w:tcW w:w="3081" w:type="dxa"/>
          </w:tcPr>
          <w:p w:rsidR="001265E3" w:rsidRPr="00FB4089" w:rsidRDefault="001265E3" w:rsidP="000306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Rata-rata </w:t>
            </w:r>
          </w:p>
        </w:tc>
        <w:tc>
          <w:tcPr>
            <w:tcW w:w="2157" w:type="dxa"/>
          </w:tcPr>
          <w:p w:rsidR="001265E3" w:rsidRPr="009B3229" w:rsidRDefault="001265E3" w:rsidP="000306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proofErr w:type="spellStart"/>
            <w:r>
              <w:rPr>
                <w:lang w:val="en-US"/>
              </w:rPr>
              <w:t>menit</w:t>
            </w:r>
            <w:proofErr w:type="spellEnd"/>
            <w:r>
              <w:rPr>
                <w:lang w:val="en-US"/>
              </w:rPr>
              <w:t xml:space="preserve"> 29 </w:t>
            </w:r>
            <w:proofErr w:type="spellStart"/>
            <w:r>
              <w:rPr>
                <w:lang w:val="en-US"/>
              </w:rPr>
              <w:t>detik</w:t>
            </w:r>
            <w:proofErr w:type="spellEnd"/>
          </w:p>
        </w:tc>
        <w:tc>
          <w:tcPr>
            <w:tcW w:w="2771" w:type="dxa"/>
          </w:tcPr>
          <w:p w:rsidR="001265E3" w:rsidRDefault="001265E3" w:rsidP="0003064E">
            <w:pPr>
              <w:spacing w:line="360" w:lineRule="auto"/>
              <w:jc w:val="center"/>
            </w:pPr>
          </w:p>
        </w:tc>
      </w:tr>
    </w:tbl>
    <w:p w:rsidR="001265E3" w:rsidRDefault="001265E3" w:rsidP="001265E3">
      <w:pPr>
        <w:jc w:val="center"/>
      </w:pPr>
    </w:p>
    <w:p w:rsidR="001265E3" w:rsidRDefault="001265E3" w:rsidP="001265E3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851" w:firstLine="283"/>
        <w:jc w:val="center"/>
        <w:rPr>
          <w:color w:val="000000"/>
          <w:sz w:val="20"/>
          <w:szCs w:val="20"/>
          <w:lang w:val="en-US"/>
        </w:rPr>
      </w:pPr>
      <w:proofErr w:type="spellStart"/>
      <w:r w:rsidRPr="006F00BE">
        <w:rPr>
          <w:b/>
          <w:color w:val="000000"/>
          <w:sz w:val="20"/>
          <w:szCs w:val="20"/>
          <w:lang w:val="en-US"/>
        </w:rPr>
        <w:t>Tabel</w:t>
      </w:r>
      <w:proofErr w:type="spellEnd"/>
      <w:r w:rsidRPr="006F00BE">
        <w:rPr>
          <w:b/>
          <w:color w:val="000000"/>
          <w:sz w:val="20"/>
          <w:szCs w:val="20"/>
          <w:lang w:val="en-US"/>
        </w:rPr>
        <w:t xml:space="preserve"> </w:t>
      </w:r>
      <w:r>
        <w:rPr>
          <w:b/>
          <w:color w:val="000000"/>
          <w:sz w:val="20"/>
          <w:szCs w:val="20"/>
          <w:lang w:val="en-US"/>
        </w:rPr>
        <w:t>3.</w:t>
      </w:r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Hasil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Pegujian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Pemasangan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color w:val="000000"/>
          <w:sz w:val="20"/>
          <w:szCs w:val="20"/>
          <w:lang w:val="en-US"/>
        </w:rPr>
        <w:t>Pegas</w:t>
      </w:r>
      <w:proofErr w:type="spellEnd"/>
      <w:r>
        <w:rPr>
          <w:color w:val="000000"/>
          <w:sz w:val="20"/>
          <w:szCs w:val="20"/>
          <w:lang w:val="en-US"/>
        </w:rPr>
        <w:t xml:space="preserve"> </w:t>
      </w:r>
      <w:r w:rsidRPr="00E75700">
        <w:rPr>
          <w:i/>
          <w:color w:val="000000"/>
          <w:sz w:val="20"/>
          <w:szCs w:val="20"/>
          <w:lang w:val="en-US"/>
        </w:rPr>
        <w:t>Shock Absorber</w:t>
      </w:r>
    </w:p>
    <w:tbl>
      <w:tblPr>
        <w:tblStyle w:val="TableGrid"/>
        <w:tblW w:w="8581" w:type="dxa"/>
        <w:tblInd w:w="846" w:type="dxa"/>
        <w:tblLook w:val="04A0" w:firstRow="1" w:lastRow="0" w:firstColumn="1" w:lastColumn="0" w:noHBand="0" w:noVBand="1"/>
      </w:tblPr>
      <w:tblGrid>
        <w:gridCol w:w="551"/>
        <w:gridCol w:w="2732"/>
        <w:gridCol w:w="2418"/>
        <w:gridCol w:w="2880"/>
      </w:tblGrid>
      <w:tr w:rsidR="001265E3" w:rsidTr="0003064E">
        <w:trPr>
          <w:trHeight w:val="712"/>
        </w:trPr>
        <w:tc>
          <w:tcPr>
            <w:tcW w:w="551" w:type="dxa"/>
            <w:tcBorders>
              <w:bottom w:val="single" w:sz="4" w:space="0" w:color="auto"/>
            </w:tcBorders>
          </w:tcPr>
          <w:p w:rsidR="001265E3" w:rsidRPr="00550386" w:rsidRDefault="001265E3" w:rsidP="0003064E">
            <w:pPr>
              <w:spacing w:line="360" w:lineRule="auto"/>
              <w:jc w:val="center"/>
              <w:rPr>
                <w:b/>
              </w:rPr>
            </w:pPr>
            <w:r w:rsidRPr="00550386">
              <w:rPr>
                <w:b/>
              </w:rPr>
              <w:t>No</w:t>
            </w:r>
          </w:p>
        </w:tc>
        <w:tc>
          <w:tcPr>
            <w:tcW w:w="2732" w:type="dxa"/>
            <w:tcBorders>
              <w:bottom w:val="single" w:sz="4" w:space="0" w:color="auto"/>
            </w:tcBorders>
          </w:tcPr>
          <w:p w:rsidR="001265E3" w:rsidRPr="00FB4089" w:rsidRDefault="001265E3" w:rsidP="0003064E">
            <w:pPr>
              <w:spacing w:line="360" w:lineRule="auto"/>
              <w:jc w:val="center"/>
              <w:rPr>
                <w:b/>
                <w:lang w:val="en-US"/>
              </w:rPr>
            </w:pPr>
            <w:r w:rsidRPr="00550386">
              <w:rPr>
                <w:b/>
              </w:rPr>
              <w:t>Pemas</w:t>
            </w:r>
            <w:r>
              <w:rPr>
                <w:b/>
              </w:rPr>
              <w:t xml:space="preserve">angan Pegas (Pir) </w:t>
            </w:r>
            <w:r w:rsidRPr="00E75700">
              <w:rPr>
                <w:b/>
                <w:i/>
              </w:rPr>
              <w:t xml:space="preserve">Shock </w:t>
            </w:r>
            <w:r w:rsidRPr="00E75700">
              <w:rPr>
                <w:b/>
                <w:i/>
                <w:lang w:val="en-US"/>
              </w:rPr>
              <w:t>Absorber</w:t>
            </w:r>
          </w:p>
        </w:tc>
        <w:tc>
          <w:tcPr>
            <w:tcW w:w="2418" w:type="dxa"/>
            <w:tcBorders>
              <w:bottom w:val="single" w:sz="4" w:space="0" w:color="auto"/>
            </w:tcBorders>
          </w:tcPr>
          <w:p w:rsidR="001265E3" w:rsidRPr="00550386" w:rsidRDefault="001265E3" w:rsidP="0003064E">
            <w:pPr>
              <w:spacing w:line="360" w:lineRule="auto"/>
              <w:jc w:val="center"/>
              <w:rPr>
                <w:b/>
              </w:rPr>
            </w:pPr>
            <w:r w:rsidRPr="00550386">
              <w:rPr>
                <w:b/>
              </w:rPr>
              <w:t>Waktu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1265E3" w:rsidRPr="00550386" w:rsidRDefault="001265E3" w:rsidP="0003064E">
            <w:pPr>
              <w:spacing w:line="360" w:lineRule="auto"/>
              <w:jc w:val="center"/>
              <w:rPr>
                <w:b/>
              </w:rPr>
            </w:pPr>
            <w:r w:rsidRPr="00550386">
              <w:rPr>
                <w:b/>
              </w:rPr>
              <w:t>Keterangan</w:t>
            </w:r>
          </w:p>
        </w:tc>
      </w:tr>
      <w:tr w:rsidR="001265E3" w:rsidTr="0003064E">
        <w:trPr>
          <w:trHeight w:val="34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t>Pe</w:t>
            </w:r>
            <w:proofErr w:type="spellStart"/>
            <w:r>
              <w:rPr>
                <w:lang w:val="en-US"/>
              </w:rPr>
              <w:t>ngujian</w:t>
            </w:r>
            <w:proofErr w:type="spellEnd"/>
            <w:r>
              <w:t xml:space="preserve"> 1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rPr>
                <w:lang w:val="en-US"/>
              </w:rPr>
              <w:t>2</w:t>
            </w:r>
            <w:r>
              <w:t xml:space="preserve"> menit  </w:t>
            </w:r>
            <w:r>
              <w:rPr>
                <w:lang w:val="en-US"/>
              </w:rPr>
              <w:t>2</w:t>
            </w:r>
            <w:r>
              <w:t xml:space="preserve"> detik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t>Berfungsi Dengan Baik</w:t>
            </w:r>
          </w:p>
        </w:tc>
      </w:tr>
      <w:tr w:rsidR="001265E3" w:rsidTr="0003064E">
        <w:trPr>
          <w:trHeight w:val="362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proofErr w:type="spellStart"/>
            <w:r>
              <w:rPr>
                <w:lang w:val="en-US"/>
              </w:rPr>
              <w:t>pengujian</w:t>
            </w:r>
            <w:proofErr w:type="spellEnd"/>
            <w:r>
              <w:t xml:space="preserve"> 2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rPr>
                <w:lang w:val="en-US"/>
              </w:rPr>
              <w:t>2</w:t>
            </w:r>
            <w:r>
              <w:t xml:space="preserve"> menit </w:t>
            </w:r>
            <w:r>
              <w:rPr>
                <w:lang w:val="en-US"/>
              </w:rPr>
              <w:t>3</w:t>
            </w:r>
            <w:r>
              <w:t xml:space="preserve"> detik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t>Berfungsi Dengan Baik</w:t>
            </w:r>
          </w:p>
        </w:tc>
      </w:tr>
      <w:tr w:rsidR="001265E3" w:rsidTr="0003064E">
        <w:trPr>
          <w:trHeight w:val="362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65E3" w:rsidRPr="00FB4089" w:rsidRDefault="001265E3" w:rsidP="000306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nil"/>
            </w:tcBorders>
          </w:tcPr>
          <w:p w:rsidR="001265E3" w:rsidRPr="00FB4089" w:rsidRDefault="001265E3" w:rsidP="0003064E">
            <w:pPr>
              <w:spacing w:line="36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Pengujian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rPr>
                <w:lang w:val="en-US"/>
              </w:rPr>
              <w:t>2</w:t>
            </w:r>
            <w:r>
              <w:t xml:space="preserve"> menit </w:t>
            </w:r>
            <w:r>
              <w:rPr>
                <w:lang w:val="en-US"/>
              </w:rPr>
              <w:t>13</w:t>
            </w:r>
            <w:r>
              <w:t xml:space="preserve"> detik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t>Berfungsi Dengan Baik</w:t>
            </w:r>
          </w:p>
        </w:tc>
      </w:tr>
      <w:tr w:rsidR="001265E3" w:rsidTr="0003064E">
        <w:trPr>
          <w:trHeight w:val="34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265E3" w:rsidRDefault="001265E3" w:rsidP="0003064E">
            <w:pPr>
              <w:spacing w:line="360" w:lineRule="auto"/>
              <w:jc w:val="center"/>
            </w:pP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5E3" w:rsidRPr="00FB4089" w:rsidRDefault="001265E3" w:rsidP="0003064E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Rata-rata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65E3" w:rsidRDefault="001265E3" w:rsidP="0003064E">
            <w:pPr>
              <w:spacing w:line="360" w:lineRule="auto"/>
              <w:jc w:val="center"/>
            </w:pPr>
            <w:r>
              <w:rPr>
                <w:lang w:val="en-US"/>
              </w:rPr>
              <w:t>2</w:t>
            </w:r>
            <w:r>
              <w:t xml:space="preserve"> menit </w:t>
            </w:r>
            <w:r>
              <w:rPr>
                <w:lang w:val="en-US"/>
              </w:rPr>
              <w:t xml:space="preserve">6 </w:t>
            </w:r>
            <w:r>
              <w:t>detik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5E3" w:rsidRDefault="001265E3" w:rsidP="0003064E">
            <w:pPr>
              <w:spacing w:line="360" w:lineRule="auto"/>
              <w:jc w:val="center"/>
            </w:pPr>
          </w:p>
        </w:tc>
      </w:tr>
    </w:tbl>
    <w:p w:rsidR="001265E3" w:rsidRDefault="001265E3" w:rsidP="001265E3">
      <w:pPr>
        <w:jc w:val="center"/>
      </w:pPr>
    </w:p>
    <w:sectPr w:rsidR="00126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attrocento Sans">
    <w:altName w:val="Calibri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E3"/>
    <w:rsid w:val="000F48F9"/>
    <w:rsid w:val="001265E3"/>
    <w:rsid w:val="005F219B"/>
    <w:rsid w:val="007A2C23"/>
    <w:rsid w:val="0080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48F59-DA39-461D-9068-606A70A48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65E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65E3"/>
    <w:pPr>
      <w:ind w:left="720"/>
      <w:contextualSpacing/>
    </w:pPr>
  </w:style>
  <w:style w:type="table" w:styleId="TableGrid">
    <w:name w:val="Table Grid"/>
    <w:basedOn w:val="TableNormal"/>
    <w:uiPriority w:val="59"/>
    <w:rsid w:val="001265E3"/>
    <w:pPr>
      <w:spacing w:after="0" w:line="240" w:lineRule="auto"/>
    </w:pPr>
    <w:rPr>
      <w:lang w:val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2024-07-31T09:05:00Z</dcterms:created>
  <dcterms:modified xsi:type="dcterms:W3CDTF">2024-08-01T11:05:00Z</dcterms:modified>
</cp:coreProperties>
</file>